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9FF6" w14:textId="37CF5E58" w:rsidR="00BC7189" w:rsidRPr="001D1E1F" w:rsidRDefault="0009134F" w:rsidP="001D1E1F">
      <w:pPr>
        <w:jc w:val="right"/>
        <w:rPr>
          <w:rFonts w:ascii="Verdana" w:hAnsi="Verdana"/>
          <w:b/>
          <w:bCs/>
          <w:sz w:val="20"/>
          <w:szCs w:val="20"/>
          <w:lang w:val="pl-PL"/>
        </w:rPr>
      </w:pPr>
      <w:r w:rsidRPr="001D1E1F">
        <w:rPr>
          <w:rFonts w:ascii="Verdana" w:hAnsi="Verdana"/>
          <w:b/>
          <w:bCs/>
          <w:sz w:val="20"/>
          <w:szCs w:val="20"/>
          <w:lang w:val="pl-PL"/>
        </w:rPr>
        <w:t xml:space="preserve">Załącznik nr 1 </w:t>
      </w:r>
    </w:p>
    <w:p w14:paraId="62DF0F84" w14:textId="77777777" w:rsidR="001D1E1F" w:rsidRPr="001D1E1F" w:rsidRDefault="001D1E1F" w:rsidP="001D1E1F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sz w:val="20"/>
          <w:szCs w:val="20"/>
          <w:lang w:val="pl-PL" w:eastAsia="pl-PL"/>
        </w:rPr>
      </w:pPr>
      <w:r w:rsidRPr="001D1E1F">
        <w:rPr>
          <w:rFonts w:ascii="Verdana" w:eastAsia="Times New Roman" w:hAnsi="Verdana" w:cs="Times New Roman"/>
          <w:sz w:val="20"/>
          <w:szCs w:val="20"/>
          <w:lang w:val="pl-PL" w:eastAsia="pl-PL"/>
        </w:rPr>
        <w:t>do Regulaminu publicznego przetargu pisemnego</w:t>
      </w:r>
      <w:r w:rsidRPr="001D1E1F">
        <w:rPr>
          <w:rFonts w:ascii="Verdana" w:eastAsia="Times New Roman" w:hAnsi="Verdana" w:cs="Times New Roman"/>
          <w:sz w:val="20"/>
          <w:szCs w:val="20"/>
          <w:lang w:val="pl-PL" w:eastAsia="pl-PL"/>
        </w:rPr>
        <w:br/>
        <w:t>na dzierżawę nieruchomości gruntowych</w:t>
      </w:r>
    </w:p>
    <w:p w14:paraId="59BD185C" w14:textId="77777777" w:rsidR="001D1E1F" w:rsidRPr="0009134F" w:rsidRDefault="001D1E1F" w:rsidP="0009134F">
      <w:pPr>
        <w:rPr>
          <w:rFonts w:ascii="Verdana" w:hAnsi="Verdana"/>
          <w:sz w:val="20"/>
          <w:szCs w:val="20"/>
          <w:lang w:val="pl-PL"/>
        </w:rPr>
      </w:pPr>
    </w:p>
    <w:p w14:paraId="230B9AE1" w14:textId="77777777" w:rsidR="00BC7189" w:rsidRPr="007C3399" w:rsidRDefault="0009134F" w:rsidP="0009134F">
      <w:pPr>
        <w:rPr>
          <w:rFonts w:ascii="Verdana" w:hAnsi="Verdana"/>
          <w:sz w:val="20"/>
          <w:szCs w:val="20"/>
          <w:lang w:val="pl-PL"/>
        </w:rPr>
      </w:pPr>
      <w:r w:rsidRPr="007C3399">
        <w:rPr>
          <w:rFonts w:ascii="Verdana" w:hAnsi="Verdana"/>
          <w:sz w:val="20"/>
          <w:szCs w:val="20"/>
          <w:lang w:val="pl-PL"/>
        </w:rPr>
        <w:t>WYKAZ DZIAŁEK WCHODZĄCYCH W SKŁAD NIERUCHOMOŚCI DZIERŻAWIONEJ</w:t>
      </w:r>
    </w:p>
    <w:p w14:paraId="7E085870" w14:textId="77777777" w:rsidR="004E7AB6" w:rsidRPr="007C3399" w:rsidRDefault="004E7AB6" w:rsidP="004E7AB6">
      <w:pPr>
        <w:pStyle w:val="wzory-tekst"/>
        <w:numPr>
          <w:ilvl w:val="0"/>
          <w:numId w:val="10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7C3399">
        <w:rPr>
          <w:rFonts w:ascii="Verdana" w:hAnsi="Verdana" w:cs="Times New Roman"/>
          <w:sz w:val="20"/>
          <w:szCs w:val="20"/>
        </w:rPr>
        <w:t>obręb Goczałków – działki ew. nr 61, 105, 131, 139, 415, 413/1, 413/3</w:t>
      </w:r>
    </w:p>
    <w:p w14:paraId="2135CEE7" w14:textId="77777777" w:rsidR="004E7AB6" w:rsidRPr="007C3399" w:rsidRDefault="004E7AB6" w:rsidP="004E7AB6">
      <w:pPr>
        <w:pStyle w:val="wzory-tekst"/>
        <w:numPr>
          <w:ilvl w:val="0"/>
          <w:numId w:val="10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7C3399">
        <w:rPr>
          <w:rFonts w:ascii="Verdana" w:hAnsi="Verdana" w:cs="Times New Roman"/>
          <w:sz w:val="20"/>
          <w:szCs w:val="20"/>
        </w:rPr>
        <w:t>obręb Goczałków Górny – działki ew. nr 1, 2/1, 2/2, 3/1, 3/2, 3/4, 4/1, 4/2, 4/3, 4/4, 5/1, 5/2, 106, 110, 111, 112, 113,114,115, 116, 117, 120, 121, 108/2, 109/2, 122/8, 122/15</w:t>
      </w:r>
    </w:p>
    <w:p w14:paraId="284F4478" w14:textId="21F7FC6F" w:rsidR="004E7AB6" w:rsidRPr="007C3399" w:rsidRDefault="004E7AB6" w:rsidP="004E7AB6">
      <w:pPr>
        <w:pStyle w:val="wzory-tekst"/>
        <w:numPr>
          <w:ilvl w:val="0"/>
          <w:numId w:val="10"/>
        </w:numPr>
        <w:spacing w:line="240" w:lineRule="auto"/>
        <w:jc w:val="both"/>
        <w:rPr>
          <w:rFonts w:ascii="Verdana" w:hAnsi="Verdana" w:cs="Times New Roman"/>
          <w:sz w:val="20"/>
          <w:szCs w:val="20"/>
        </w:rPr>
      </w:pPr>
      <w:r w:rsidRPr="007C3399">
        <w:rPr>
          <w:rFonts w:ascii="Verdana" w:hAnsi="Verdana" w:cs="Times New Roman"/>
          <w:sz w:val="20"/>
          <w:szCs w:val="20"/>
        </w:rPr>
        <w:t>obręb Graniczna – działki ew. nr 86, 88/3, 88/8, 60, 88/9, 61, 88/10, 1, 85</w:t>
      </w:r>
      <w:r w:rsidRPr="007C3399">
        <w:rPr>
          <w:rFonts w:ascii="Verdana" w:hAnsi="Verdana" w:cs="Times New Roman"/>
          <w:color w:val="auto"/>
          <w:sz w:val="20"/>
          <w:szCs w:val="20"/>
        </w:rPr>
        <w:t xml:space="preserve">, 55/3, </w:t>
      </w:r>
      <w:r w:rsidRPr="007C3399">
        <w:rPr>
          <w:rFonts w:ascii="Verdana" w:hAnsi="Verdana" w:cs="Times New Roman"/>
          <w:sz w:val="20"/>
          <w:szCs w:val="20"/>
        </w:rPr>
        <w:t>64, 62, 66, 87/2</w:t>
      </w:r>
    </w:p>
    <w:p w14:paraId="48BDB384" w14:textId="77777777" w:rsidR="004E7AB6" w:rsidRPr="004E7AB6" w:rsidRDefault="004E7AB6" w:rsidP="004E7AB6">
      <w:pPr>
        <w:rPr>
          <w:rFonts w:ascii="Verdana" w:hAnsi="Verdana"/>
          <w:sz w:val="20"/>
          <w:szCs w:val="20"/>
          <w:lang w:val="pl-PL"/>
        </w:rPr>
      </w:pPr>
    </w:p>
    <w:sectPr w:rsidR="004E7AB6" w:rsidRPr="004E7A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EA0685"/>
    <w:multiLevelType w:val="hybridMultilevel"/>
    <w:tmpl w:val="8FA89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0992303">
    <w:abstractNumId w:val="8"/>
  </w:num>
  <w:num w:numId="2" w16cid:durableId="1590701746">
    <w:abstractNumId w:val="6"/>
  </w:num>
  <w:num w:numId="3" w16cid:durableId="1211721265">
    <w:abstractNumId w:val="5"/>
  </w:num>
  <w:num w:numId="4" w16cid:durableId="1783303258">
    <w:abstractNumId w:val="4"/>
  </w:num>
  <w:num w:numId="5" w16cid:durableId="1116101025">
    <w:abstractNumId w:val="7"/>
  </w:num>
  <w:num w:numId="6" w16cid:durableId="353264277">
    <w:abstractNumId w:val="3"/>
  </w:num>
  <w:num w:numId="7" w16cid:durableId="930431156">
    <w:abstractNumId w:val="2"/>
  </w:num>
  <w:num w:numId="8" w16cid:durableId="28651582">
    <w:abstractNumId w:val="1"/>
  </w:num>
  <w:num w:numId="9" w16cid:durableId="1074012963">
    <w:abstractNumId w:val="0"/>
  </w:num>
  <w:num w:numId="10" w16cid:durableId="2031180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34F"/>
    <w:rsid w:val="0015074B"/>
    <w:rsid w:val="001D1E1F"/>
    <w:rsid w:val="0029639D"/>
    <w:rsid w:val="00326F90"/>
    <w:rsid w:val="004D6969"/>
    <w:rsid w:val="004E7AB6"/>
    <w:rsid w:val="005979F4"/>
    <w:rsid w:val="005A378C"/>
    <w:rsid w:val="00655805"/>
    <w:rsid w:val="00665B47"/>
    <w:rsid w:val="007C3399"/>
    <w:rsid w:val="00AA1D8D"/>
    <w:rsid w:val="00AB387A"/>
    <w:rsid w:val="00AB653A"/>
    <w:rsid w:val="00B47730"/>
    <w:rsid w:val="00BA58CC"/>
    <w:rsid w:val="00BC7189"/>
    <w:rsid w:val="00CB0664"/>
    <w:rsid w:val="00D0326D"/>
    <w:rsid w:val="00DD27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8C1C2881-FF3E-4DA9-8FEE-693DD4DB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wzory-tekst">
    <w:name w:val="wzory-tekst"/>
    <w:uiPriority w:val="1"/>
    <w:qFormat/>
    <w:rsid w:val="004E7AB6"/>
    <w:pPr>
      <w:spacing w:after="160" w:line="256" w:lineRule="auto"/>
      <w:outlineLvl w:val="1"/>
    </w:pPr>
    <w:rPr>
      <w:rFonts w:ascii="Times New Roman"/>
      <w:color w:val="000000"/>
      <w:sz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Beata Ambryszewska | Łukasiewicz – INS</cp:lastModifiedBy>
  <cp:revision>8</cp:revision>
  <cp:lastPrinted>2025-09-09T08:28:00Z</cp:lastPrinted>
  <dcterms:created xsi:type="dcterms:W3CDTF">2013-12-23T23:15:00Z</dcterms:created>
  <dcterms:modified xsi:type="dcterms:W3CDTF">2025-09-11T05:18:00Z</dcterms:modified>
  <cp:category/>
</cp:coreProperties>
</file>